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BDEB" w14:textId="77777777" w:rsidR="003B1100" w:rsidRPr="00101BE6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Laboratory Medicine </w:t>
      </w:r>
      <w:r w:rsidR="00A473F6">
        <w:rPr>
          <w:rFonts w:ascii="Arial" w:hAnsi="Arial" w:cs="Arial"/>
          <w:b/>
          <w:sz w:val="32"/>
          <w:szCs w:val="32"/>
        </w:rPr>
        <w:t>–</w:t>
      </w:r>
      <w:r w:rsidR="002F3E2F">
        <w:rPr>
          <w:rFonts w:ascii="Arial" w:hAnsi="Arial" w:cs="Arial"/>
          <w:b/>
          <w:sz w:val="32"/>
          <w:szCs w:val="32"/>
        </w:rPr>
        <w:t xml:space="preserve"> </w:t>
      </w:r>
      <w:r w:rsidR="001857C4">
        <w:rPr>
          <w:rFonts w:ascii="Arial" w:hAnsi="Arial" w:cs="Arial"/>
          <w:b/>
          <w:sz w:val="32"/>
          <w:szCs w:val="32"/>
        </w:rPr>
        <w:t>ASPIRATE</w:t>
      </w:r>
      <w:r w:rsidR="0065686D">
        <w:rPr>
          <w:rFonts w:ascii="Arial" w:hAnsi="Arial" w:cs="Arial"/>
          <w:b/>
          <w:sz w:val="32"/>
          <w:szCs w:val="32"/>
        </w:rPr>
        <w:t xml:space="preserve"> </w:t>
      </w:r>
      <w:r w:rsidRPr="00101BE6">
        <w:rPr>
          <w:rFonts w:ascii="Arial" w:hAnsi="Arial" w:cs="Arial"/>
          <w:b/>
          <w:sz w:val="32"/>
          <w:szCs w:val="32"/>
        </w:rPr>
        <w:t>Registration</w:t>
      </w:r>
    </w:p>
    <w:p w14:paraId="33B79DF7" w14:textId="609BB23C" w:rsidR="003E1E5D" w:rsidRPr="005935F9" w:rsidRDefault="003E1E5D" w:rsidP="006A4474">
      <w:pPr>
        <w:jc w:val="center"/>
        <w:rPr>
          <w:rFonts w:ascii="Arial" w:hAnsi="Arial" w:cs="Arial"/>
          <w:sz w:val="20"/>
          <w:szCs w:val="20"/>
        </w:rPr>
      </w:pPr>
    </w:p>
    <w:p w14:paraId="2633CC0C" w14:textId="7F248AEA" w:rsidR="00BF63BB" w:rsidRPr="005935F9" w:rsidRDefault="00FE56B9" w:rsidP="002F3E2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5935F9">
        <w:rPr>
          <w:rFonts w:ascii="Arial" w:hAnsi="Arial" w:cs="Arial"/>
          <w:sz w:val="20"/>
          <w:szCs w:val="20"/>
        </w:rPr>
        <w:t xml:space="preserve"> Number</w:t>
      </w:r>
      <w:r w:rsidR="00943488" w:rsidRPr="005935F9">
        <w:rPr>
          <w:rFonts w:ascii="Arial" w:hAnsi="Arial" w:cs="Arial"/>
          <w:sz w:val="20"/>
          <w:szCs w:val="20"/>
        </w:rPr>
        <w:t>:</w:t>
      </w:r>
      <w:r w:rsidR="00265D39" w:rsidRPr="005935F9">
        <w:rPr>
          <w:rFonts w:ascii="Arial" w:hAnsi="Arial" w:cs="Arial"/>
          <w:sz w:val="20"/>
          <w:szCs w:val="20"/>
        </w:rPr>
        <w:t xml:space="preserve"> </w:t>
      </w:r>
      <w:r w:rsidR="00265D39" w:rsidRPr="005935F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 w:rsidRPr="005935F9">
        <w:rPr>
          <w:rFonts w:ascii="Arial" w:hAnsi="Arial" w:cs="Arial"/>
          <w:sz w:val="20"/>
          <w:szCs w:val="20"/>
        </w:rPr>
        <w:instrText xml:space="preserve"> FORMTEXT </w:instrText>
      </w:r>
      <w:r w:rsidR="00265D39" w:rsidRPr="005935F9">
        <w:rPr>
          <w:rFonts w:ascii="Arial" w:hAnsi="Arial" w:cs="Arial"/>
          <w:sz w:val="20"/>
          <w:szCs w:val="20"/>
        </w:rPr>
      </w:r>
      <w:r w:rsidR="00265D39" w:rsidRPr="005935F9">
        <w:rPr>
          <w:rFonts w:ascii="Arial" w:hAnsi="Arial" w:cs="Arial"/>
          <w:sz w:val="20"/>
          <w:szCs w:val="20"/>
        </w:rPr>
        <w:fldChar w:fldCharType="separate"/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sz w:val="20"/>
          <w:szCs w:val="20"/>
        </w:rPr>
        <w:fldChar w:fldCharType="end"/>
      </w:r>
      <w:bookmarkEnd w:id="0"/>
      <w:r w:rsidR="001F4594" w:rsidRPr="005935F9">
        <w:rPr>
          <w:rFonts w:ascii="Arial" w:hAnsi="Arial" w:cs="Arial"/>
          <w:sz w:val="20"/>
          <w:szCs w:val="20"/>
        </w:rPr>
        <w:t xml:space="preserve">          </w:t>
      </w:r>
      <w:r w:rsidR="00265D39" w:rsidRPr="005935F9">
        <w:rPr>
          <w:rFonts w:ascii="Arial" w:hAnsi="Arial" w:cs="Arial"/>
          <w:sz w:val="20"/>
          <w:szCs w:val="20"/>
        </w:rPr>
        <w:t xml:space="preserve">Date of Discussion: </w:t>
      </w:r>
      <w:r w:rsidR="00265D39" w:rsidRPr="005935F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 w:rsidRPr="005935F9">
        <w:rPr>
          <w:rFonts w:ascii="Arial" w:hAnsi="Arial" w:cs="Arial"/>
          <w:sz w:val="20"/>
          <w:szCs w:val="20"/>
        </w:rPr>
        <w:instrText xml:space="preserve"> FORMTEXT </w:instrText>
      </w:r>
      <w:r w:rsidR="00265D39" w:rsidRPr="005935F9">
        <w:rPr>
          <w:rFonts w:ascii="Arial" w:hAnsi="Arial" w:cs="Arial"/>
          <w:sz w:val="20"/>
          <w:szCs w:val="20"/>
        </w:rPr>
      </w:r>
      <w:r w:rsidR="00265D39" w:rsidRPr="005935F9">
        <w:rPr>
          <w:rFonts w:ascii="Arial" w:hAnsi="Arial" w:cs="Arial"/>
          <w:sz w:val="20"/>
          <w:szCs w:val="20"/>
        </w:rPr>
        <w:fldChar w:fldCharType="separate"/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noProof/>
          <w:sz w:val="20"/>
          <w:szCs w:val="20"/>
        </w:rPr>
        <w:t> </w:t>
      </w:r>
      <w:r w:rsidR="00265D39" w:rsidRPr="005935F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C27AE7E" w14:textId="785332F5" w:rsidR="00847B19" w:rsidRPr="002F3E2F" w:rsidRDefault="00847B19" w:rsidP="00847B19">
      <w:pPr>
        <w:rPr>
          <w:rFonts w:ascii="Arial" w:hAnsi="Arial" w:cs="Arial"/>
          <w:sz w:val="20"/>
          <w:szCs w:val="20"/>
        </w:rPr>
      </w:pPr>
      <w:r w:rsidRPr="005935F9">
        <w:rPr>
          <w:rFonts w:ascii="Arial" w:hAnsi="Arial" w:cs="Arial"/>
          <w:i/>
          <w:sz w:val="20"/>
          <w:szCs w:val="20"/>
        </w:rPr>
        <w:t>Th</w:t>
      </w:r>
      <w:r w:rsidR="00B30BE1" w:rsidRPr="005935F9">
        <w:rPr>
          <w:rFonts w:ascii="Arial" w:hAnsi="Arial" w:cs="Arial"/>
          <w:i/>
          <w:sz w:val="20"/>
          <w:szCs w:val="20"/>
        </w:rPr>
        <w:t xml:space="preserve">is form should be completed and agreed with </w:t>
      </w:r>
      <w:r w:rsidR="002522E3">
        <w:rPr>
          <w:rFonts w:ascii="Arial" w:hAnsi="Arial" w:cs="Arial"/>
          <w:i/>
          <w:sz w:val="20"/>
          <w:szCs w:val="20"/>
        </w:rPr>
        <w:t>Ulrika Johansson</w:t>
      </w:r>
      <w:r w:rsidR="001A2424">
        <w:rPr>
          <w:rFonts w:ascii="Arial" w:hAnsi="Arial" w:cs="Arial"/>
          <w:i/>
          <w:sz w:val="20"/>
          <w:szCs w:val="20"/>
        </w:rPr>
        <w:t xml:space="preserve"> and </w:t>
      </w:r>
      <w:r w:rsidR="001C60A3">
        <w:rPr>
          <w:rFonts w:ascii="Arial" w:hAnsi="Arial" w:cs="Arial"/>
          <w:i/>
          <w:sz w:val="20"/>
          <w:szCs w:val="20"/>
        </w:rPr>
        <w:t xml:space="preserve">Sarah Westbury </w:t>
      </w:r>
      <w:r w:rsidR="002F3E2F" w:rsidRPr="00971E45">
        <w:rPr>
          <w:rFonts w:ascii="Arial" w:hAnsi="Arial" w:cs="Arial"/>
          <w:sz w:val="16"/>
          <w:szCs w:val="20"/>
        </w:rPr>
        <w:t xml:space="preserve"> </w:t>
      </w:r>
      <w:hyperlink r:id="rId7" w:history="1"/>
      <w:r w:rsidR="0027329A" w:rsidRPr="002F3E2F">
        <w:rPr>
          <w:rFonts w:ascii="Arial" w:hAnsi="Arial" w:cs="Arial"/>
          <w:i/>
          <w:sz w:val="20"/>
          <w:szCs w:val="20"/>
        </w:rPr>
        <w:t xml:space="preserve"> </w:t>
      </w:r>
      <w:r w:rsidR="00B30BE1" w:rsidRPr="002F3E2F">
        <w:rPr>
          <w:rFonts w:ascii="Arial" w:hAnsi="Arial" w:cs="Arial"/>
          <w:i/>
          <w:sz w:val="20"/>
          <w:szCs w:val="20"/>
        </w:rPr>
        <w:t>in conj</w:t>
      </w:r>
      <w:r w:rsidR="00726A34" w:rsidRPr="002F3E2F">
        <w:rPr>
          <w:rFonts w:ascii="Arial" w:hAnsi="Arial" w:cs="Arial"/>
          <w:i/>
          <w:sz w:val="20"/>
          <w:szCs w:val="20"/>
        </w:rPr>
        <w:t>unction with the study protocol</w:t>
      </w:r>
      <w:r w:rsidR="00324788" w:rsidRPr="002F3E2F">
        <w:rPr>
          <w:rFonts w:ascii="Arial" w:hAnsi="Arial" w:cs="Arial"/>
          <w:i/>
          <w:sz w:val="20"/>
          <w:szCs w:val="20"/>
        </w:rPr>
        <w:t>.</w:t>
      </w:r>
      <w:r w:rsidR="002D6B34" w:rsidRPr="002F3E2F">
        <w:rPr>
          <w:rFonts w:ascii="Arial" w:hAnsi="Arial" w:cs="Arial"/>
          <w:i/>
          <w:sz w:val="20"/>
          <w:szCs w:val="20"/>
        </w:rPr>
        <w:t xml:space="preserve"> </w:t>
      </w:r>
      <w:r w:rsidR="002522E3">
        <w:rPr>
          <w:rFonts w:ascii="Arial" w:hAnsi="Arial" w:cs="Arial"/>
          <w:i/>
          <w:sz w:val="20"/>
          <w:szCs w:val="20"/>
        </w:rPr>
        <w:t xml:space="preserve"> Please send to </w:t>
      </w:r>
      <w:hyperlink r:id="rId8" w:history="1">
        <w:r w:rsidR="002522E3" w:rsidRPr="008852EC">
          <w:rPr>
            <w:rStyle w:val="Hyperlink"/>
            <w:rFonts w:ascii="Arial" w:hAnsi="Arial" w:cs="Arial"/>
            <w:i/>
            <w:sz w:val="20"/>
            <w:szCs w:val="20"/>
          </w:rPr>
          <w:t>Ulrika.Johansson@UHBW.nhs.uk</w:t>
        </w:r>
      </w:hyperlink>
      <w:r w:rsidR="002522E3">
        <w:rPr>
          <w:rFonts w:ascii="Arial" w:hAnsi="Arial" w:cs="Arial"/>
          <w:i/>
          <w:sz w:val="20"/>
          <w:szCs w:val="20"/>
        </w:rPr>
        <w:t xml:space="preserve"> and</w:t>
      </w:r>
      <w:r w:rsidR="004F2561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="004F2561" w:rsidRPr="008D5C3B">
          <w:rPr>
            <w:rStyle w:val="Hyperlink"/>
            <w:rFonts w:ascii="Arial" w:hAnsi="Arial" w:cs="Arial"/>
            <w:i/>
            <w:sz w:val="20"/>
            <w:szCs w:val="20"/>
          </w:rPr>
          <w:t>Sarah.Westbury@uhbw.nhs.uk</w:t>
        </w:r>
      </w:hyperlink>
      <w:r w:rsidR="001C60A3">
        <w:rPr>
          <w:rFonts w:ascii="Arial" w:hAnsi="Arial" w:cs="Arial"/>
          <w:i/>
          <w:sz w:val="20"/>
          <w:szCs w:val="20"/>
        </w:rPr>
        <w:t xml:space="preserve"> </w:t>
      </w:r>
      <w:r w:rsidR="002522E3">
        <w:rPr>
          <w:rFonts w:ascii="Arial" w:hAnsi="Arial" w:cs="Arial"/>
          <w:i/>
          <w:sz w:val="20"/>
          <w:szCs w:val="20"/>
        </w:rPr>
        <w:t xml:space="preserve">. </w:t>
      </w:r>
      <w:r w:rsidR="002D6B34" w:rsidRPr="002F3E2F">
        <w:rPr>
          <w:rFonts w:ascii="Arial" w:hAnsi="Arial" w:cs="Arial"/>
          <w:i/>
          <w:sz w:val="20"/>
          <w:szCs w:val="20"/>
        </w:rPr>
        <w:t xml:space="preserve"> The form should then be sent electronically to </w:t>
      </w:r>
      <w:hyperlink r:id="rId10" w:history="1">
        <w:r w:rsidR="00A21305" w:rsidRPr="00A21305">
          <w:rPr>
            <w:rStyle w:val="Hyperlink"/>
            <w:rFonts w:ascii="Arial" w:hAnsi="Arial" w:cs="Arial"/>
            <w:i/>
            <w:sz w:val="20"/>
            <w:szCs w:val="20"/>
          </w:rPr>
          <w:t>ResearchApprovals@UHBW.nhs.uk</w:t>
        </w:r>
      </w:hyperlink>
      <w:r w:rsidR="002F3E2F">
        <w:rPr>
          <w:rFonts w:ascii="Arial" w:hAnsi="Arial" w:cs="Arial"/>
          <w:sz w:val="20"/>
          <w:szCs w:val="20"/>
        </w:rPr>
        <w:t xml:space="preserve"> </w:t>
      </w:r>
    </w:p>
    <w:p w14:paraId="095DF237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80"/>
        <w:gridCol w:w="480"/>
        <w:gridCol w:w="120"/>
        <w:gridCol w:w="1080"/>
        <w:gridCol w:w="1800"/>
        <w:gridCol w:w="2400"/>
        <w:gridCol w:w="1200"/>
        <w:gridCol w:w="3480"/>
      </w:tblGrid>
      <w:tr w:rsidR="00847B19" w:rsidRPr="00F82FEA" w14:paraId="048F1D5E" w14:textId="77777777" w:rsidTr="000C056D">
        <w:trPr>
          <w:trHeight w:val="615"/>
        </w:trPr>
        <w:tc>
          <w:tcPr>
            <w:tcW w:w="141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E4AB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534E7945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25966DAB" w14:textId="77777777" w:rsidTr="000C056D">
        <w:trPr>
          <w:trHeight w:val="615"/>
        </w:trPr>
        <w:tc>
          <w:tcPr>
            <w:tcW w:w="70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55B3" w14:textId="73F3A501" w:rsidR="00E769AB" w:rsidRPr="00F82FEA" w:rsidRDefault="004F256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 xml:space="preserve"> (PI) at U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A2130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533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4DF2707E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204" w14:textId="77777777" w:rsidR="00E769AB" w:rsidRPr="00F82FEA" w:rsidRDefault="00D5331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2130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6ED2BC80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173F1B4C" w14:textId="77777777" w:rsidTr="000C056D">
        <w:trPr>
          <w:trHeight w:val="345"/>
        </w:trPr>
        <w:tc>
          <w:tcPr>
            <w:tcW w:w="132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F9F3A5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0E04AF1A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BE27B9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D5A5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2A4A9F71" w14:textId="77777777" w:rsidTr="000C056D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6EBED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5E195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FBB59F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59D8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26C45CB2" w14:textId="77777777" w:rsidTr="000C056D">
        <w:trPr>
          <w:trHeight w:val="209"/>
        </w:trPr>
        <w:tc>
          <w:tcPr>
            <w:tcW w:w="70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38227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C50" w14:textId="77777777" w:rsidR="00FF2EC8" w:rsidRDefault="00FF2EC8" w:rsidP="002F3E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2F3E2F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8EF11B" w14:textId="77777777" w:rsidR="002F3E2F" w:rsidRPr="00F82FEA" w:rsidRDefault="002F3E2F" w:rsidP="002F3E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Projected 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support department involvement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11FC55F4" w14:textId="77777777" w:rsidTr="000C056D">
        <w:trPr>
          <w:trHeight w:val="2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4E1DE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9ED3E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20F5D6F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331A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3B356D19" w14:textId="5FE5E455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FE56B9">
              <w:rPr>
                <w:rFonts w:ascii="Arial" w:hAnsi="Arial" w:cs="Arial"/>
                <w:sz w:val="20"/>
                <w:szCs w:val="20"/>
              </w:rPr>
              <w:t>R&amp;D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2D47" w14:textId="77777777" w:rsidR="002F3E2F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</w:p>
          <w:p w14:paraId="2780C46D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857C4" w:rsidRPr="00F82FEA" w14:paraId="2175DB7F" w14:textId="77777777" w:rsidTr="0039504E">
        <w:trPr>
          <w:trHeight w:val="209"/>
        </w:trPr>
        <w:tc>
          <w:tcPr>
            <w:tcW w:w="14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28A4" w14:textId="3B1BF7A0" w:rsidR="001857C4" w:rsidRPr="001857C4" w:rsidRDefault="001857C4" w:rsidP="00A15AD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7C4">
              <w:rPr>
                <w:rFonts w:ascii="Arial" w:hAnsi="Arial" w:cs="Arial"/>
                <w:b/>
                <w:sz w:val="20"/>
                <w:szCs w:val="20"/>
              </w:rPr>
              <w:t xml:space="preserve">If this study requires additional laboratory medicine </w:t>
            </w:r>
            <w:r w:rsidR="004F2561" w:rsidRPr="001857C4">
              <w:rPr>
                <w:rFonts w:ascii="Arial" w:hAnsi="Arial" w:cs="Arial"/>
                <w:b/>
                <w:sz w:val="20"/>
                <w:szCs w:val="20"/>
              </w:rPr>
              <w:t>tests,</w:t>
            </w:r>
            <w:r w:rsidRPr="001857C4">
              <w:rPr>
                <w:rFonts w:ascii="Arial" w:hAnsi="Arial" w:cs="Arial"/>
                <w:b/>
                <w:sz w:val="20"/>
                <w:szCs w:val="20"/>
              </w:rPr>
              <w:t xml:space="preserve"> please contact Kirsty </w:t>
            </w:r>
            <w:r w:rsidR="00A15AD3">
              <w:rPr>
                <w:rFonts w:ascii="Arial" w:hAnsi="Arial" w:cs="Arial"/>
                <w:b/>
                <w:sz w:val="20"/>
                <w:szCs w:val="20"/>
              </w:rPr>
              <w:t>Phillips</w:t>
            </w:r>
            <w:r w:rsidR="00A15AD3" w:rsidRPr="00185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57C4">
              <w:rPr>
                <w:rFonts w:ascii="Arial" w:hAnsi="Arial" w:cs="Arial"/>
                <w:b/>
                <w:sz w:val="20"/>
                <w:szCs w:val="20"/>
              </w:rPr>
              <w:t>and complete the appropriate proforma.</w:t>
            </w:r>
          </w:p>
        </w:tc>
      </w:tr>
    </w:tbl>
    <w:p w14:paraId="4172484A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5D3D1EDF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4C1EB7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B43388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DCA26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174E4F8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324D1A20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006AE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3C47F614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62CCD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0F817B82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56BE53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44872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B00E06B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AE4422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78AF5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EB27B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5EAD03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1FFB5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FB369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6A18D7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4FEE666A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2FB82E6A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32"/>
        <w:tc>
          <w:tcPr>
            <w:tcW w:w="2846" w:type="dxa"/>
            <w:shd w:val="clear" w:color="auto" w:fill="auto"/>
          </w:tcPr>
          <w:p w14:paraId="47D9677B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50" w:type="dxa"/>
            <w:shd w:val="clear" w:color="auto" w:fill="auto"/>
          </w:tcPr>
          <w:p w14:paraId="7A63C4C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0800F9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BE391F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627BD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13647F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A73AC8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AF13D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1999DC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D47111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A66AC5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CC6A5BB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07DBBE1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14171F37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6154BA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A05561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9C457D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C6AC8B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A4019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9DE765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66DE78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158FC2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DCEBF5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F8F052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7071D076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3BD0BF9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5253CB37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3A7ED5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C4A410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ADC2E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01BAA9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06CD21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9C5087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E2770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FC169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9FA6AC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6E0282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209F515A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59572CB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005B270D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3F5C48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681990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4D99BC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B3A1E7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FB0DC0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EF6F0D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281FCD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FCE69D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CBE9EB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7DAD16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73C0378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00BEB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06A238B9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866BF7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CB084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00A38E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336DCD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AC266B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EEC439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8E8F98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CB9807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81451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31438B1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E2F" w:rsidRPr="00F82FEA" w14:paraId="0DE174C0" w14:textId="77777777" w:rsidTr="00733EF6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245DCDB7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3DA9A50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02C8BDB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7FE1EA2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AEA1108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9C341F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3888FC2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8FFE11E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B6BF4FF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7A29DD8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48E650C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45C767AF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E2F" w:rsidRPr="00F82FEA" w14:paraId="221D40DB" w14:textId="77777777" w:rsidTr="00733EF6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1D48AADD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07CFB43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6411983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7CA2A3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A781E3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D2BACAC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F8C1F0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D8EE92A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E93F542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D34A857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82AD06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7D8994C5" w14:textId="77777777" w:rsidR="002F3E2F" w:rsidRPr="00F82FEA" w:rsidRDefault="002F3E2F" w:rsidP="00733EF6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1FDCAED5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DCBA0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89B08F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74C51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7AE9F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2D28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52FA1A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51A3D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084F1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01913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ECC51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0EDC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E263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2BE410" w14:textId="77777777" w:rsidR="00E769AB" w:rsidRDefault="00E769AB" w:rsidP="002F3E2F">
      <w:pPr>
        <w:spacing w:before="18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5ED92CFA" w14:textId="77777777" w:rsidR="00485BD1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</w:p>
    <w:p w14:paraId="4C9F53B4" w14:textId="77777777" w:rsidR="002F3E2F" w:rsidRPr="002F3E2F" w:rsidRDefault="002F3E2F" w:rsidP="0083341A">
      <w:pPr>
        <w:rPr>
          <w:rFonts w:ascii="Arial" w:hAnsi="Arial" w:cs="Arial"/>
          <w:sz w:val="22"/>
          <w:szCs w:val="20"/>
        </w:rPr>
      </w:pPr>
    </w:p>
    <w:p w14:paraId="175AF4EA" w14:textId="77777777" w:rsidR="002F3E2F" w:rsidRDefault="002F3E2F" w:rsidP="0083341A">
      <w:pPr>
        <w:rPr>
          <w:rFonts w:ascii="Arial" w:hAnsi="Arial" w:cs="Arial"/>
          <w:sz w:val="20"/>
          <w:szCs w:val="20"/>
        </w:rPr>
      </w:pPr>
    </w:p>
    <w:p w14:paraId="1772644A" w14:textId="77777777" w:rsidR="002F3E2F" w:rsidRDefault="002F3E2F" w:rsidP="008334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76E8F85A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7E35F7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47166345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C9AAA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0EB1D0B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95"/>
        <w:gridCol w:w="9645"/>
      </w:tblGrid>
      <w:tr w:rsidR="001F4594" w:rsidRPr="001F4594" w14:paraId="37F0D5BB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16C5F3B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43232FE2" w14:textId="2D1507C9" w:rsidR="001F4594" w:rsidRPr="001F4594" w:rsidRDefault="001F4594" w:rsidP="00A2130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1A2424">
              <w:rPr>
                <w:rFonts w:ascii="Arial" w:hAnsi="Arial" w:cs="Arial"/>
                <w:sz w:val="20"/>
                <w:szCs w:val="20"/>
              </w:rPr>
              <w:t>Ulrika Johansson/</w:t>
            </w:r>
            <w:r w:rsidR="001C60A3">
              <w:rPr>
                <w:rFonts w:ascii="Arial" w:hAnsi="Arial" w:cs="Arial"/>
                <w:sz w:val="20"/>
                <w:szCs w:val="20"/>
              </w:rPr>
              <w:t>Sarah Westbury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. The form may either be signed or returned via email from the signatory’s </w:t>
            </w:r>
            <w:r w:rsidR="00A21305">
              <w:rPr>
                <w:rFonts w:ascii="Arial" w:hAnsi="Arial" w:cs="Arial"/>
                <w:sz w:val="20"/>
                <w:szCs w:val="20"/>
              </w:rPr>
              <w:t>UHBW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1F4594" w:rsidRPr="001F4594" w14:paraId="56AA1996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2D443E9A" w14:textId="0DAD74A6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>I confirm</w:t>
            </w:r>
            <w:r w:rsidR="00D53311">
              <w:rPr>
                <w:rFonts w:ascii="Arial" w:hAnsi="Arial" w:cs="Arial"/>
                <w:sz w:val="20"/>
                <w:szCs w:val="20"/>
              </w:rPr>
              <w:t xml:space="preserve"> that the resource requirements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</w:t>
            </w:r>
            <w:r w:rsidR="004F2561">
              <w:rPr>
                <w:rFonts w:ascii="Arial" w:hAnsi="Arial" w:cs="Arial"/>
                <w:sz w:val="20"/>
                <w:szCs w:val="20"/>
              </w:rPr>
              <w:t>form,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101BE6">
              <w:rPr>
                <w:rFonts w:ascii="Arial" w:hAnsi="Arial" w:cs="Arial"/>
                <w:sz w:val="20"/>
                <w:szCs w:val="20"/>
              </w:rPr>
              <w:t>Laboratory Medicine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22615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77FD978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3E2F">
              <w:rPr>
                <w:rFonts w:ascii="Arial" w:hAnsi="Arial" w:cs="Arial"/>
                <w:sz w:val="20"/>
                <w:szCs w:val="20"/>
              </w:rPr>
              <w:t>/</w: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3E2F">
              <w:rPr>
                <w:rFonts w:ascii="Arial" w:hAnsi="Arial" w:cs="Arial"/>
                <w:sz w:val="20"/>
                <w:szCs w:val="20"/>
              </w:rPr>
              <w:t>/</w: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2F3E2F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3284331E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924020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2E83C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14A9E044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D44703">
      <w:headerReference w:type="default" r:id="rId11"/>
      <w:footerReference w:type="default" r:id="rId12"/>
      <w:pgSz w:w="16838" w:h="11906" w:orient="landscape" w:code="9"/>
      <w:pgMar w:top="1134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B752" w14:textId="77777777" w:rsidR="00A473F6" w:rsidRDefault="00A473F6">
      <w:r>
        <w:separator/>
      </w:r>
    </w:p>
  </w:endnote>
  <w:endnote w:type="continuationSeparator" w:id="0">
    <w:p w14:paraId="28D89560" w14:textId="77777777" w:rsidR="00A473F6" w:rsidRDefault="00A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AA17" w14:textId="257E42F0" w:rsidR="00D44703" w:rsidRPr="00D44703" w:rsidRDefault="00F81415" w:rsidP="00D44703">
    <w:pPr>
      <w:pStyle w:val="Footer"/>
      <w:tabs>
        <w:tab w:val="clear" w:pos="4153"/>
        <w:tab w:val="clear" w:pos="8306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TMPL_075 </w:t>
    </w:r>
    <w:r w:rsidR="00D44703" w:rsidRPr="00D44703">
      <w:rPr>
        <w:rFonts w:asciiTheme="minorHAnsi" w:hAnsiTheme="minorHAnsi"/>
        <w:sz w:val="20"/>
      </w:rPr>
      <w:t>Pro-forma for Lab Medicine Registration – ASPIRATE v1</w:t>
    </w:r>
    <w:r w:rsidR="00D44703">
      <w:rPr>
        <w:rFonts w:asciiTheme="minorHAnsi" w:hAnsiTheme="minorHAnsi"/>
        <w:sz w:val="20"/>
      </w:rPr>
      <w:t>.</w:t>
    </w:r>
    <w:r w:rsidR="001C60A3">
      <w:rPr>
        <w:rFonts w:asciiTheme="minorHAnsi" w:hAnsiTheme="minorHAnsi"/>
        <w:sz w:val="20"/>
      </w:rPr>
      <w:t>5 10/FEB/2025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="00D44703" w:rsidRPr="00D44703">
      <w:rPr>
        <w:rFonts w:asciiTheme="minorHAnsi" w:hAnsiTheme="minorHAnsi"/>
        <w:sz w:val="20"/>
      </w:rPr>
      <w:t xml:space="preserve">Page </w:t>
    </w:r>
    <w:r w:rsidR="00D44703" w:rsidRPr="00D44703">
      <w:rPr>
        <w:rFonts w:asciiTheme="minorHAnsi" w:hAnsiTheme="minorHAnsi"/>
        <w:b/>
        <w:sz w:val="20"/>
      </w:rPr>
      <w:fldChar w:fldCharType="begin"/>
    </w:r>
    <w:r w:rsidR="00D44703" w:rsidRPr="00D44703">
      <w:rPr>
        <w:rFonts w:asciiTheme="minorHAnsi" w:hAnsiTheme="minorHAnsi"/>
        <w:b/>
        <w:sz w:val="20"/>
      </w:rPr>
      <w:instrText xml:space="preserve"> PAGE  \* Arabic  \* MERGEFORMAT </w:instrText>
    </w:r>
    <w:r w:rsidR="00D44703" w:rsidRPr="00D44703">
      <w:rPr>
        <w:rFonts w:asciiTheme="minorHAnsi" w:hAnsiTheme="minorHAnsi"/>
        <w:b/>
        <w:sz w:val="20"/>
      </w:rPr>
      <w:fldChar w:fldCharType="separate"/>
    </w:r>
    <w:r w:rsidR="00971E45">
      <w:rPr>
        <w:rFonts w:asciiTheme="minorHAnsi" w:hAnsiTheme="minorHAnsi"/>
        <w:b/>
        <w:noProof/>
        <w:sz w:val="20"/>
      </w:rPr>
      <w:t>1</w:t>
    </w:r>
    <w:r w:rsidR="00D44703" w:rsidRPr="00D44703">
      <w:rPr>
        <w:rFonts w:asciiTheme="minorHAnsi" w:hAnsiTheme="minorHAnsi"/>
        <w:b/>
        <w:sz w:val="20"/>
      </w:rPr>
      <w:fldChar w:fldCharType="end"/>
    </w:r>
    <w:r w:rsidR="00D44703" w:rsidRPr="00D44703">
      <w:rPr>
        <w:rFonts w:asciiTheme="minorHAnsi" w:hAnsiTheme="minorHAnsi"/>
        <w:sz w:val="20"/>
      </w:rPr>
      <w:t xml:space="preserve"> of </w:t>
    </w:r>
    <w:r w:rsidR="00D44703" w:rsidRPr="00D44703">
      <w:rPr>
        <w:rFonts w:asciiTheme="minorHAnsi" w:hAnsiTheme="minorHAnsi"/>
        <w:b/>
        <w:sz w:val="20"/>
      </w:rPr>
      <w:fldChar w:fldCharType="begin"/>
    </w:r>
    <w:r w:rsidR="00D44703" w:rsidRPr="00D44703">
      <w:rPr>
        <w:rFonts w:asciiTheme="minorHAnsi" w:hAnsiTheme="minorHAnsi"/>
        <w:b/>
        <w:sz w:val="20"/>
      </w:rPr>
      <w:instrText xml:space="preserve"> NUMPAGES  \* Arabic  \* MERGEFORMAT </w:instrText>
    </w:r>
    <w:r w:rsidR="00D44703" w:rsidRPr="00D44703">
      <w:rPr>
        <w:rFonts w:asciiTheme="minorHAnsi" w:hAnsiTheme="minorHAnsi"/>
        <w:b/>
        <w:sz w:val="20"/>
      </w:rPr>
      <w:fldChar w:fldCharType="separate"/>
    </w:r>
    <w:r w:rsidR="00971E45">
      <w:rPr>
        <w:rFonts w:asciiTheme="minorHAnsi" w:hAnsiTheme="minorHAnsi"/>
        <w:b/>
        <w:noProof/>
        <w:sz w:val="20"/>
      </w:rPr>
      <w:t>2</w:t>
    </w:r>
    <w:r w:rsidR="00D44703" w:rsidRPr="00D44703">
      <w:rPr>
        <w:rFonts w:asciiTheme="minorHAnsi" w:hAnsiTheme="min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D466D" w14:textId="77777777" w:rsidR="00A473F6" w:rsidRDefault="00A473F6">
      <w:r>
        <w:separator/>
      </w:r>
    </w:p>
  </w:footnote>
  <w:footnote w:type="continuationSeparator" w:id="0">
    <w:p w14:paraId="502773B6" w14:textId="77777777" w:rsidR="00A473F6" w:rsidRDefault="00A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4329" w14:textId="77777777" w:rsidR="002D6B34" w:rsidRPr="00485BD1" w:rsidRDefault="00A21305" w:rsidP="00971E45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C069799" wp14:editId="53F2A9D7">
          <wp:simplePos x="0" y="0"/>
          <wp:positionH relativeFrom="column">
            <wp:posOffset>7567295</wp:posOffset>
          </wp:positionH>
          <wp:positionV relativeFrom="paragraph">
            <wp:posOffset>-82550</wp:posOffset>
          </wp:positionV>
          <wp:extent cx="1446530" cy="703580"/>
          <wp:effectExtent l="0" t="0" r="1270" b="1270"/>
          <wp:wrapSquare wrapText="bothSides"/>
          <wp:docPr id="3" name="Picture 3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537722">
    <w:abstractNumId w:val="1"/>
  </w:num>
  <w:num w:numId="2" w16cid:durableId="13925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3F6"/>
    <w:rsid w:val="00027B55"/>
    <w:rsid w:val="000671A5"/>
    <w:rsid w:val="00091404"/>
    <w:rsid w:val="000B3001"/>
    <w:rsid w:val="000C056D"/>
    <w:rsid w:val="000E5544"/>
    <w:rsid w:val="000E7A20"/>
    <w:rsid w:val="000F37BD"/>
    <w:rsid w:val="00101BE6"/>
    <w:rsid w:val="0012184F"/>
    <w:rsid w:val="00131CD4"/>
    <w:rsid w:val="001857C4"/>
    <w:rsid w:val="001A2424"/>
    <w:rsid w:val="001C14DE"/>
    <w:rsid w:val="001C60A3"/>
    <w:rsid w:val="001D13E8"/>
    <w:rsid w:val="001F4594"/>
    <w:rsid w:val="0021445C"/>
    <w:rsid w:val="002522E3"/>
    <w:rsid w:val="002623D4"/>
    <w:rsid w:val="00265D39"/>
    <w:rsid w:val="0027329A"/>
    <w:rsid w:val="002A5BF0"/>
    <w:rsid w:val="002D6B34"/>
    <w:rsid w:val="002F3E2F"/>
    <w:rsid w:val="00311E90"/>
    <w:rsid w:val="00324788"/>
    <w:rsid w:val="00381AEF"/>
    <w:rsid w:val="00382D9D"/>
    <w:rsid w:val="003A05E5"/>
    <w:rsid w:val="003B1100"/>
    <w:rsid w:val="003E1E5D"/>
    <w:rsid w:val="003F6253"/>
    <w:rsid w:val="0046179F"/>
    <w:rsid w:val="00471F40"/>
    <w:rsid w:val="004840D2"/>
    <w:rsid w:val="00485BD1"/>
    <w:rsid w:val="004927BD"/>
    <w:rsid w:val="004E2E02"/>
    <w:rsid w:val="004F2561"/>
    <w:rsid w:val="00570164"/>
    <w:rsid w:val="0057612F"/>
    <w:rsid w:val="00586D79"/>
    <w:rsid w:val="005935F9"/>
    <w:rsid w:val="005E5692"/>
    <w:rsid w:val="006117A2"/>
    <w:rsid w:val="006435FC"/>
    <w:rsid w:val="0065686D"/>
    <w:rsid w:val="006624AC"/>
    <w:rsid w:val="00664E81"/>
    <w:rsid w:val="006A4474"/>
    <w:rsid w:val="00726A34"/>
    <w:rsid w:val="00731C09"/>
    <w:rsid w:val="007536B0"/>
    <w:rsid w:val="00755A9A"/>
    <w:rsid w:val="0076477B"/>
    <w:rsid w:val="007C0421"/>
    <w:rsid w:val="00804620"/>
    <w:rsid w:val="00810299"/>
    <w:rsid w:val="0083341A"/>
    <w:rsid w:val="00847B19"/>
    <w:rsid w:val="00853085"/>
    <w:rsid w:val="00860005"/>
    <w:rsid w:val="0088678F"/>
    <w:rsid w:val="008D4B04"/>
    <w:rsid w:val="00924434"/>
    <w:rsid w:val="00940FB0"/>
    <w:rsid w:val="00943488"/>
    <w:rsid w:val="00971E45"/>
    <w:rsid w:val="009874B5"/>
    <w:rsid w:val="009C3D73"/>
    <w:rsid w:val="009E66DB"/>
    <w:rsid w:val="00A15AD3"/>
    <w:rsid w:val="00A21305"/>
    <w:rsid w:val="00A24ACC"/>
    <w:rsid w:val="00A473F6"/>
    <w:rsid w:val="00A61BC6"/>
    <w:rsid w:val="00A743BC"/>
    <w:rsid w:val="00A83C33"/>
    <w:rsid w:val="00A944E0"/>
    <w:rsid w:val="00AE741D"/>
    <w:rsid w:val="00AF4A32"/>
    <w:rsid w:val="00B07CEF"/>
    <w:rsid w:val="00B30BE1"/>
    <w:rsid w:val="00B816BA"/>
    <w:rsid w:val="00BB41F7"/>
    <w:rsid w:val="00BE36F9"/>
    <w:rsid w:val="00BF63BB"/>
    <w:rsid w:val="00C32DB3"/>
    <w:rsid w:val="00C53635"/>
    <w:rsid w:val="00C57A89"/>
    <w:rsid w:val="00CD3F95"/>
    <w:rsid w:val="00D44703"/>
    <w:rsid w:val="00D51004"/>
    <w:rsid w:val="00D53311"/>
    <w:rsid w:val="00E220C1"/>
    <w:rsid w:val="00E672C7"/>
    <w:rsid w:val="00E769AB"/>
    <w:rsid w:val="00F06011"/>
    <w:rsid w:val="00F12837"/>
    <w:rsid w:val="00F610D8"/>
    <w:rsid w:val="00F81415"/>
    <w:rsid w:val="00F82F06"/>
    <w:rsid w:val="00F82FEA"/>
    <w:rsid w:val="00FD2011"/>
    <w:rsid w:val="00FD5CBB"/>
    <w:rsid w:val="00FE56B9"/>
    <w:rsid w:val="00FF0D8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1148296"/>
  <w15:docId w15:val="{30FE4D60-F71D-4CCC-99E7-D8C82910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2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2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a.Johansson@UHBW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searchApprovals@UHBW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Westbury@uhbw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sonk\Downloads\proforma_for_lab_medicine_v10.0_27-10-16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proforma_for_lab_medicine_v10.0_27-10-16 (2)</Template>
  <TotalTime>10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4883</CharactersWithSpaces>
  <SharedDoc>false</SharedDoc>
  <HLinks>
    <vt:vector size="12" baseType="variant">
      <vt:variant>
        <vt:i4>7471181</vt:i4>
      </vt:variant>
      <vt:variant>
        <vt:i4>9</vt:i4>
      </vt:variant>
      <vt:variant>
        <vt:i4>0</vt:i4>
      </vt:variant>
      <vt:variant>
        <vt:i4>5</vt:i4>
      </vt:variant>
      <vt:variant>
        <vt:lpwstr>mailto:R&amp;Dapproval@ubht.nhs.uk</vt:lpwstr>
      </vt:variant>
      <vt:variant>
        <vt:lpwstr/>
      </vt:variant>
      <vt:variant>
        <vt:i4>6750281</vt:i4>
      </vt:variant>
      <vt:variant>
        <vt:i4>6</vt:i4>
      </vt:variant>
      <vt:variant>
        <vt:i4>0</vt:i4>
      </vt:variant>
      <vt:variant>
        <vt:i4>5</vt:i4>
      </vt:variant>
      <vt:variant>
        <vt:lpwstr>mailto:Kirsty.Stevenson@UHBristol.nhs.uk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Stevenson, Kirsty</dc:creator>
  <cp:lastModifiedBy>Sandra Mulligan</cp:lastModifiedBy>
  <cp:revision>6</cp:revision>
  <cp:lastPrinted>2017-04-28T12:55:00Z</cp:lastPrinted>
  <dcterms:created xsi:type="dcterms:W3CDTF">2023-02-28T09:15:00Z</dcterms:created>
  <dcterms:modified xsi:type="dcterms:W3CDTF">2025-02-11T11:09:00Z</dcterms:modified>
</cp:coreProperties>
</file>